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000" w:firstRow="0" w:lastRow="0" w:firstColumn="0" w:lastColumn="0" w:noHBand="0" w:noVBand="0"/>
      </w:tblPr>
      <w:tblGrid>
        <w:gridCol w:w="454"/>
        <w:gridCol w:w="1390"/>
        <w:gridCol w:w="3423"/>
        <w:gridCol w:w="1000"/>
        <w:gridCol w:w="112"/>
        <w:gridCol w:w="305"/>
        <w:gridCol w:w="2843"/>
      </w:tblGrid>
      <w:tr w:rsidR="00E54CF0" w:rsidRPr="008F503E" w:rsidTr="00C6110C">
        <w:tc>
          <w:tcPr>
            <w:tcW w:w="6379" w:type="dxa"/>
            <w:gridSpan w:val="5"/>
            <w:shd w:val="clear" w:color="auto" w:fill="F2DBDB"/>
            <w:vAlign w:val="center"/>
          </w:tcPr>
          <w:p w:rsidR="00E54CF0" w:rsidRPr="008F503E" w:rsidRDefault="003620E2" w:rsidP="00C6110C">
            <w:pPr>
              <w:pStyle w:val="Title"/>
              <w:spacing w:before="120" w:after="120" w:line="360" w:lineRule="auto"/>
              <w:ind w:left="198" w:right="227" w:hanging="164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978A7">
              <w:rPr>
                <w:rFonts w:ascii="Arial" w:hAnsi="Arial" w:cs="Arial"/>
                <w:b/>
                <w:noProof/>
                <w:color w:val="595959" w:themeColor="text1" w:themeTint="A6"/>
                <w:sz w:val="22"/>
                <w:szCs w:val="2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D64831" wp14:editId="369C38F9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-549275</wp:posOffset>
                      </wp:positionV>
                      <wp:extent cx="4781550" cy="140398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15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20E2" w:rsidRPr="0047049A" w:rsidRDefault="00E54CF0" w:rsidP="003620E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Lesson observation EAL focus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D64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3.25pt;margin-top:-43.25pt;width:37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" filled="f" stroked="f">
                      <v:textbox style="mso-fit-shape-to-text:t">
                        <w:txbxContent>
                          <w:p w:rsidR="003620E2" w:rsidRPr="0047049A" w:rsidRDefault="00E54CF0" w:rsidP="003620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Lesson observation EAL focus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CF0" w:rsidRPr="00E54CF0">
              <w:rPr>
                <w:rFonts w:ascii="Arial" w:hAnsi="Arial" w:cs="Arial"/>
                <w:b/>
                <w:color w:val="595959"/>
                <w:sz w:val="28"/>
                <w:szCs w:val="28"/>
              </w:rPr>
              <w:t xml:space="preserve"> </w:t>
            </w:r>
            <w:r w:rsidR="00E54CF0"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School:</w:t>
            </w:r>
          </w:p>
        </w:tc>
        <w:tc>
          <w:tcPr>
            <w:tcW w:w="3148" w:type="dxa"/>
            <w:gridSpan w:val="2"/>
            <w:shd w:val="clear" w:color="auto" w:fill="F2DBDB"/>
            <w:vAlign w:val="center"/>
          </w:tcPr>
          <w:p w:rsidR="00E54CF0" w:rsidRPr="008F503E" w:rsidRDefault="00E54CF0" w:rsidP="00C6110C">
            <w:pPr>
              <w:pStyle w:val="Title"/>
              <w:spacing w:before="120" w:after="120" w:line="360" w:lineRule="auto"/>
              <w:ind w:left="227" w:right="227" w:hanging="193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Date: </w:t>
            </w:r>
          </w:p>
        </w:tc>
      </w:tr>
      <w:tr w:rsidR="00E54CF0" w:rsidRPr="008F503E" w:rsidTr="00C6110C">
        <w:tc>
          <w:tcPr>
            <w:tcW w:w="6379" w:type="dxa"/>
            <w:gridSpan w:val="5"/>
            <w:shd w:val="clear" w:color="auto" w:fill="F2DBDB"/>
            <w:vAlign w:val="center"/>
          </w:tcPr>
          <w:p w:rsidR="00E54CF0" w:rsidRPr="008F503E" w:rsidRDefault="00E54CF0" w:rsidP="00C6110C">
            <w:pPr>
              <w:pStyle w:val="Title"/>
              <w:spacing w:before="120" w:after="120" w:line="360" w:lineRule="auto"/>
              <w:ind w:left="227" w:right="227" w:hanging="164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Teacher:</w:t>
            </w:r>
          </w:p>
        </w:tc>
        <w:tc>
          <w:tcPr>
            <w:tcW w:w="3148" w:type="dxa"/>
            <w:gridSpan w:val="2"/>
            <w:shd w:val="clear" w:color="auto" w:fill="F2DBDB"/>
            <w:vAlign w:val="center"/>
          </w:tcPr>
          <w:p w:rsidR="00E54CF0" w:rsidRPr="008F503E" w:rsidRDefault="00E54CF0" w:rsidP="00C6110C">
            <w:pPr>
              <w:pStyle w:val="Title"/>
              <w:spacing w:before="120" w:after="120" w:line="360" w:lineRule="auto"/>
              <w:ind w:left="227" w:right="227" w:hanging="193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Additional adult(s):</w:t>
            </w:r>
          </w:p>
        </w:tc>
        <w:bookmarkStart w:id="0" w:name="_GoBack"/>
        <w:bookmarkEnd w:id="0"/>
      </w:tr>
      <w:tr w:rsidR="00E54CF0" w:rsidRPr="008F503E" w:rsidTr="00C6110C">
        <w:tc>
          <w:tcPr>
            <w:tcW w:w="6379" w:type="dxa"/>
            <w:gridSpan w:val="5"/>
            <w:shd w:val="clear" w:color="auto" w:fill="F2DBDB"/>
            <w:vAlign w:val="center"/>
          </w:tcPr>
          <w:p w:rsidR="00E54CF0" w:rsidRPr="008F503E" w:rsidRDefault="00E54CF0" w:rsidP="00C6110C">
            <w:pPr>
              <w:pStyle w:val="Title"/>
              <w:spacing w:before="120" w:after="120" w:line="360" w:lineRule="auto"/>
              <w:ind w:left="227" w:right="227" w:hanging="164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Year group: </w:t>
            </w:r>
          </w:p>
        </w:tc>
        <w:tc>
          <w:tcPr>
            <w:tcW w:w="3148" w:type="dxa"/>
            <w:gridSpan w:val="2"/>
            <w:shd w:val="clear" w:color="auto" w:fill="F2DBDB"/>
            <w:vAlign w:val="center"/>
          </w:tcPr>
          <w:p w:rsidR="00E54CF0" w:rsidRPr="008F503E" w:rsidRDefault="00E54CF0" w:rsidP="00A40654">
            <w:pPr>
              <w:pStyle w:val="Title"/>
              <w:spacing w:before="120" w:after="120" w:line="360" w:lineRule="auto"/>
              <w:ind w:left="227" w:right="227" w:hanging="193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Subject/topic</w:t>
            </w:r>
            <w:r w:rsidRPr="008F503E"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  <w:t>:</w:t>
            </w:r>
          </w:p>
        </w:tc>
      </w:tr>
      <w:tr w:rsidR="00E54CF0" w:rsidRPr="008F503E" w:rsidTr="00C6110C">
        <w:tc>
          <w:tcPr>
            <w:tcW w:w="9527" w:type="dxa"/>
            <w:gridSpan w:val="7"/>
            <w:shd w:val="clear" w:color="auto" w:fill="F2DBDB"/>
          </w:tcPr>
          <w:p w:rsidR="00E54CF0" w:rsidRPr="008F503E" w:rsidRDefault="00E54CF0" w:rsidP="00C6110C">
            <w:pPr>
              <w:spacing w:before="120" w:after="120" w:line="360" w:lineRule="auto"/>
              <w:ind w:left="227" w:right="227" w:hanging="164"/>
              <w:rPr>
                <w:rFonts w:ascii="Arial" w:hAnsi="Arial" w:cs="Arial"/>
                <w:b/>
                <w:color w:val="000000"/>
              </w:rPr>
            </w:pPr>
            <w:r w:rsidRPr="008F503E">
              <w:rPr>
                <w:rFonts w:ascii="Arial" w:hAnsi="Arial" w:cs="Arial"/>
                <w:b/>
                <w:color w:val="595959"/>
              </w:rPr>
              <w:t>Context:</w:t>
            </w:r>
            <w:r w:rsidRPr="008F503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F503E">
              <w:rPr>
                <w:rFonts w:ascii="Arial" w:hAnsi="Arial" w:cs="Arial"/>
                <w:color w:val="000000"/>
              </w:rPr>
              <w:t>(grouping)</w:t>
            </w:r>
          </w:p>
          <w:p w:rsidR="00E54CF0" w:rsidRPr="008F503E" w:rsidRDefault="00E54CF0" w:rsidP="00C6110C">
            <w:pPr>
              <w:spacing w:before="120" w:after="120" w:line="360" w:lineRule="auto"/>
              <w:ind w:left="227" w:right="227" w:hanging="164"/>
              <w:rPr>
                <w:rFonts w:ascii="Arial" w:hAnsi="Arial" w:cs="Arial"/>
                <w:b/>
                <w:color w:val="000000"/>
              </w:rPr>
            </w:pPr>
          </w:p>
          <w:p w:rsidR="00E54CF0" w:rsidRPr="008F503E" w:rsidRDefault="00E54CF0" w:rsidP="00C6110C">
            <w:pPr>
              <w:spacing w:before="120" w:after="120" w:line="360" w:lineRule="auto"/>
              <w:ind w:left="227" w:right="227" w:hanging="164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4CF0" w:rsidRPr="008F503E" w:rsidTr="00C6110C">
        <w:tc>
          <w:tcPr>
            <w:tcW w:w="9527" w:type="dxa"/>
            <w:gridSpan w:val="7"/>
            <w:shd w:val="clear" w:color="auto" w:fill="F2DBDB"/>
          </w:tcPr>
          <w:p w:rsidR="00E54CF0" w:rsidRPr="008F503E" w:rsidRDefault="00E54CF0" w:rsidP="00C6110C">
            <w:pPr>
              <w:spacing w:before="120" w:after="120" w:line="360" w:lineRule="auto"/>
              <w:ind w:left="227" w:right="227" w:hanging="164"/>
              <w:rPr>
                <w:rFonts w:ascii="Arial" w:hAnsi="Arial" w:cs="Arial"/>
                <w:color w:val="000000"/>
              </w:rPr>
            </w:pPr>
            <w:r w:rsidRPr="008F503E">
              <w:rPr>
                <w:rFonts w:ascii="Arial" w:hAnsi="Arial" w:cs="Arial"/>
                <w:b/>
                <w:color w:val="595959"/>
              </w:rPr>
              <w:t xml:space="preserve">Number and types of </w:t>
            </w:r>
            <w:r w:rsidR="00D46AA5">
              <w:rPr>
                <w:rFonts w:ascii="Arial" w:hAnsi="Arial" w:cs="Arial"/>
                <w:b/>
                <w:color w:val="595959"/>
              </w:rPr>
              <w:t>learner</w:t>
            </w:r>
            <w:r w:rsidRPr="008F503E">
              <w:rPr>
                <w:rFonts w:ascii="Arial" w:hAnsi="Arial" w:cs="Arial"/>
                <w:b/>
                <w:color w:val="595959"/>
              </w:rPr>
              <w:t>s:</w:t>
            </w:r>
            <w:r w:rsidRPr="008F503E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F503E">
              <w:rPr>
                <w:rFonts w:ascii="Arial" w:hAnsi="Arial" w:cs="Arial"/>
                <w:color w:val="000000"/>
              </w:rPr>
              <w:t>EAL/SEN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F503E">
              <w:rPr>
                <w:rFonts w:ascii="Arial" w:hAnsi="Arial" w:cs="Arial"/>
                <w:color w:val="000000"/>
              </w:rPr>
              <w:t xml:space="preserve"> boys/girls</w:t>
            </w:r>
          </w:p>
          <w:p w:rsidR="00E54CF0" w:rsidRPr="008F503E" w:rsidRDefault="00E54CF0" w:rsidP="00C6110C">
            <w:pPr>
              <w:spacing w:before="120" w:after="120" w:line="360" w:lineRule="auto"/>
              <w:ind w:left="227" w:right="227" w:hanging="164"/>
              <w:rPr>
                <w:rFonts w:ascii="Arial" w:hAnsi="Arial" w:cs="Arial"/>
                <w:b/>
                <w:color w:val="000000"/>
              </w:rPr>
            </w:pPr>
          </w:p>
          <w:p w:rsidR="00E54CF0" w:rsidRPr="008F503E" w:rsidRDefault="00E54CF0" w:rsidP="00C6110C">
            <w:pPr>
              <w:spacing w:before="120" w:after="120" w:line="360" w:lineRule="auto"/>
              <w:ind w:left="227" w:right="227" w:hanging="164"/>
              <w:rPr>
                <w:rFonts w:ascii="Arial" w:hAnsi="Arial" w:cs="Arial"/>
                <w:b/>
                <w:color w:val="000000"/>
              </w:rPr>
            </w:pPr>
          </w:p>
        </w:tc>
      </w:tr>
      <w:tr w:rsidR="00E54CF0" w:rsidRPr="008F503E" w:rsidTr="00A40654">
        <w:tblPrEx>
          <w:shd w:val="clear" w:color="auto" w:fill="auto"/>
        </w:tblPrEx>
        <w:trPr>
          <w:trHeight w:val="375"/>
        </w:trPr>
        <w:tc>
          <w:tcPr>
            <w:tcW w:w="6267" w:type="dxa"/>
            <w:gridSpan w:val="4"/>
            <w:tcBorders>
              <w:bottom w:val="single" w:sz="4" w:space="0" w:color="auto"/>
            </w:tcBorders>
            <w:shd w:val="clear" w:color="auto" w:fill="244061" w:themeFill="accent1" w:themeFillShade="80"/>
          </w:tcPr>
          <w:p w:rsidR="00E54CF0" w:rsidRPr="00A40654" w:rsidRDefault="00E54CF0" w:rsidP="000B6D0A">
            <w:pPr>
              <w:pStyle w:val="Title"/>
              <w:tabs>
                <w:tab w:val="num" w:pos="420"/>
              </w:tabs>
              <w:spacing w:before="120" w:after="60" w:line="360" w:lineRule="auto"/>
              <w:ind w:left="227" w:right="227"/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A40654">
              <w:rPr>
                <w:rFonts w:ascii="Arial" w:hAnsi="Arial" w:cs="Arial"/>
                <w:b/>
                <w:caps w:val="0"/>
                <w:color w:val="FFFFFF" w:themeColor="background1"/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3260" w:type="dxa"/>
            <w:gridSpan w:val="3"/>
            <w:shd w:val="clear" w:color="auto" w:fill="244061" w:themeFill="accent1" w:themeFillShade="80"/>
          </w:tcPr>
          <w:p w:rsidR="00E54CF0" w:rsidRPr="00A40654" w:rsidRDefault="00E54CF0" w:rsidP="000B6D0A">
            <w:pPr>
              <w:pStyle w:val="Title"/>
              <w:tabs>
                <w:tab w:val="num" w:pos="420"/>
              </w:tabs>
              <w:spacing w:before="120" w:after="60" w:line="360" w:lineRule="auto"/>
              <w:ind w:left="227" w:right="227"/>
              <w:jc w:val="lef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n-GB"/>
              </w:rPr>
            </w:pPr>
            <w:r w:rsidRPr="00A40654">
              <w:rPr>
                <w:rFonts w:ascii="Arial" w:hAnsi="Arial" w:cs="Arial"/>
                <w:b/>
                <w:caps w:val="0"/>
                <w:color w:val="FFFFFF" w:themeColor="background1"/>
                <w:sz w:val="22"/>
                <w:szCs w:val="22"/>
                <w:lang w:val="en-GB"/>
              </w:rPr>
              <w:t>Comments</w:t>
            </w:r>
          </w:p>
        </w:tc>
      </w:tr>
      <w:tr w:rsidR="00E54CF0" w:rsidRPr="008F503E" w:rsidTr="00C6110C">
        <w:tblPrEx>
          <w:shd w:val="clear" w:color="auto" w:fill="auto"/>
        </w:tblPrEx>
        <w:trPr>
          <w:trHeight w:val="845"/>
        </w:trPr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right="227"/>
              <w:jc w:val="left"/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  <w:t>1</w:t>
            </w:r>
          </w:p>
        </w:tc>
        <w:tc>
          <w:tcPr>
            <w:tcW w:w="581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Learning objectives 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 xml:space="preserve">Language or literacy objectives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E54CF0" w:rsidRPr="008F503E" w:rsidTr="00C6110C">
        <w:tblPrEx>
          <w:shd w:val="clear" w:color="auto" w:fill="auto"/>
        </w:tblPrEx>
        <w:trPr>
          <w:trHeight w:val="491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right="227"/>
              <w:jc w:val="left"/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  <w:t>2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Lesson planning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Analysis of language demands of lesson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Structure and pace of activities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54CF0" w:rsidRPr="008F503E" w:rsidTr="00C6110C">
        <w:tblPrEx>
          <w:shd w:val="clear" w:color="auto" w:fill="auto"/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right="227"/>
              <w:jc w:val="left"/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  <w:t>3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Classroom environment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Grouping and seating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Ethos/display/cultural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 xml:space="preserve">Behaviour management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Roles of other adults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54CF0" w:rsidRPr="008F503E" w:rsidTr="00C6110C">
        <w:tblPrEx>
          <w:shd w:val="clear" w:color="auto" w:fill="auto"/>
        </w:tblPrEx>
        <w:trPr>
          <w:trHeight w:val="1549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right="227"/>
              <w:jc w:val="left"/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  <w:t>4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Teaching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Use of prior knowledge</w:t>
            </w:r>
            <w:r w:rsidRPr="008F503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F503E">
              <w:rPr>
                <w:rFonts w:ascii="Arial" w:hAnsi="Arial" w:cs="Arial"/>
                <w:i/>
                <w:caps w:val="0"/>
                <w:sz w:val="22"/>
                <w:szCs w:val="22"/>
                <w:lang w:val="en-GB"/>
              </w:rPr>
              <w:t>(including first language)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Visuals and realia and use of body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Speaking and listening and group work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Vocabulary and key words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Teacher/adult modelling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Differentiation or support for reading and writing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lastRenderedPageBreak/>
              <w:t>Other resources used (e.g. IT)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54CF0" w:rsidRPr="008F503E" w:rsidTr="00C6110C">
        <w:tblPrEx>
          <w:shd w:val="clear" w:color="auto" w:fill="auto"/>
        </w:tblPrEx>
        <w:trPr>
          <w:trHeight w:val="2010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right="227"/>
              <w:jc w:val="left"/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  <w:t>5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Learning</w:t>
            </w:r>
            <w:r w:rsidRPr="008F503E"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  <w:t xml:space="preserve">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 xml:space="preserve">EAL </w:t>
            </w:r>
            <w:r w:rsidR="00D46AA5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learner</w:t>
            </w: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 xml:space="preserve"> progress</w:t>
            </w:r>
          </w:p>
          <w:p w:rsidR="00E54CF0" w:rsidRPr="008F503E" w:rsidRDefault="00D46AA5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Learner</w:t>
            </w:r>
            <w:r w:rsidR="00E54CF0"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 xml:space="preserve"> use of language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Engagement and challenge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Skills for independent /collaborative</w:t>
            </w:r>
            <w:r w:rsidRPr="008F503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learning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E54CF0" w:rsidRPr="008F503E" w:rsidTr="00C6110C">
        <w:tblPrEx>
          <w:shd w:val="clear" w:color="auto" w:fill="auto"/>
        </w:tblPrEx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right="227"/>
              <w:jc w:val="left"/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4"/>
                <w:szCs w:val="24"/>
                <w:lang w:val="en-GB"/>
              </w:rPr>
              <w:t>6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 xml:space="preserve">Assessment for learning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Plenary and review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 xml:space="preserve">Questioning 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Concept checking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Feedback and marking</w:t>
            </w:r>
          </w:p>
          <w:p w:rsidR="00E54CF0" w:rsidRPr="008F503E" w:rsidRDefault="00E54CF0" w:rsidP="00A40654">
            <w:pPr>
              <w:pStyle w:val="Title"/>
              <w:numPr>
                <w:ilvl w:val="0"/>
                <w:numId w:val="14"/>
              </w:numPr>
              <w:spacing w:before="120" w:after="120" w:line="276" w:lineRule="auto"/>
              <w:ind w:right="227"/>
              <w:jc w:val="left"/>
              <w:outlineLvl w:val="9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Peer and self-assessment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54CF0" w:rsidRPr="008F503E" w:rsidRDefault="00E54CF0" w:rsidP="00C6110C">
            <w:pPr>
              <w:pStyle w:val="Title"/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54CF0" w:rsidRPr="008F503E" w:rsidTr="00C6110C">
        <w:tblPrEx>
          <w:shd w:val="clear" w:color="auto" w:fill="auto"/>
        </w:tblPrEx>
        <w:trPr>
          <w:trHeight w:val="2683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Questions to teacher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What training in EAL have you had in last 3 years?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What support does the school provide</w:t>
            </w:r>
            <w:r w:rsidR="00A40654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?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Do you know where to go for more help/training?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How do you talk to/meet parents?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276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caps w:val="0"/>
                <w:sz w:val="22"/>
                <w:szCs w:val="22"/>
                <w:lang w:val="en-GB"/>
              </w:rPr>
              <w:t>Have you thought about groupings/assessment of progress?</w:t>
            </w:r>
          </w:p>
        </w:tc>
      </w:tr>
      <w:tr w:rsidR="00E54CF0" w:rsidRPr="008F503E" w:rsidTr="00C6110C">
        <w:tblPrEx>
          <w:shd w:val="clear" w:color="auto" w:fill="auto"/>
        </w:tblPrEx>
        <w:trPr>
          <w:trHeight w:val="1022"/>
        </w:trPr>
        <w:tc>
          <w:tcPr>
            <w:tcW w:w="95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Further notes</w:t>
            </w: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54CF0" w:rsidRPr="008F503E" w:rsidTr="00C6110C">
        <w:tblPrEx>
          <w:shd w:val="clear" w:color="auto" w:fill="auto"/>
        </w:tblPrEx>
        <w:trPr>
          <w:trHeight w:val="492"/>
        </w:trPr>
        <w:tc>
          <w:tcPr>
            <w:tcW w:w="1844" w:type="dxa"/>
            <w:gridSpan w:val="2"/>
            <w:shd w:val="clear" w:color="auto" w:fill="F2DBDB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  <w:t>O</w:t>
            </w: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bserver:</w:t>
            </w:r>
          </w:p>
        </w:tc>
        <w:tc>
          <w:tcPr>
            <w:tcW w:w="3423" w:type="dxa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17" w:type="dxa"/>
            <w:gridSpan w:val="3"/>
            <w:shd w:val="clear" w:color="auto" w:fill="F2DBDB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  <w:r w:rsidRPr="008F503E"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  <w:t>D</w:t>
            </w:r>
            <w:r w:rsidRPr="008F503E">
              <w:rPr>
                <w:rFonts w:ascii="Arial" w:hAnsi="Arial" w:cs="Arial"/>
                <w:b/>
                <w:caps w:val="0"/>
                <w:color w:val="595959"/>
                <w:sz w:val="22"/>
                <w:szCs w:val="22"/>
                <w:lang w:val="en-GB"/>
              </w:rPr>
              <w:t>ate:</w:t>
            </w:r>
          </w:p>
        </w:tc>
        <w:tc>
          <w:tcPr>
            <w:tcW w:w="2843" w:type="dxa"/>
            <w:shd w:val="clear" w:color="auto" w:fill="auto"/>
          </w:tcPr>
          <w:p w:rsidR="00E54CF0" w:rsidRPr="008F503E" w:rsidRDefault="00E54CF0" w:rsidP="00C6110C">
            <w:pPr>
              <w:pStyle w:val="Title"/>
              <w:tabs>
                <w:tab w:val="num" w:pos="420"/>
              </w:tabs>
              <w:spacing w:before="120" w:after="120" w:line="360" w:lineRule="auto"/>
              <w:ind w:left="227" w:right="227"/>
              <w:jc w:val="left"/>
              <w:rPr>
                <w:rFonts w:ascii="Arial" w:hAnsi="Arial" w:cs="Arial"/>
                <w:b/>
                <w:color w:val="595959"/>
                <w:sz w:val="22"/>
                <w:szCs w:val="22"/>
                <w:lang w:val="en-GB"/>
              </w:rPr>
            </w:pPr>
          </w:p>
        </w:tc>
      </w:tr>
    </w:tbl>
    <w:p w:rsidR="00E54CF0" w:rsidRPr="008F503E" w:rsidRDefault="00E54CF0" w:rsidP="00E54CF0">
      <w:pPr>
        <w:pStyle w:val="Body"/>
        <w:spacing w:before="120" w:after="120" w:line="360" w:lineRule="auto"/>
        <w:ind w:right="227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</w:p>
    <w:p w:rsidR="00EC6DE4" w:rsidRDefault="00EC6DE4" w:rsidP="00E54CF0">
      <w:pPr>
        <w:spacing w:before="240" w:line="360" w:lineRule="auto"/>
        <w:ind w:right="227"/>
        <w:rPr>
          <w:rFonts w:ascii="Arial" w:hAnsi="Arial" w:cs="Arial"/>
          <w:color w:val="000000"/>
        </w:rPr>
      </w:pPr>
    </w:p>
    <w:p w:rsidR="00E54CF0" w:rsidRPr="00671F30" w:rsidRDefault="00E54CF0" w:rsidP="00E54CF0">
      <w:pPr>
        <w:spacing w:before="240" w:line="360" w:lineRule="auto"/>
        <w:ind w:right="227"/>
        <w:rPr>
          <w:rFonts w:ascii="Arial" w:hAnsi="Arial" w:cs="Arial"/>
        </w:rPr>
      </w:pPr>
    </w:p>
    <w:sectPr w:rsidR="00E54CF0" w:rsidRPr="00671F30" w:rsidSect="00A20D5E">
      <w:headerReference w:type="default" r:id="rId7"/>
      <w:footerReference w:type="default" r:id="rId8"/>
      <w:pgSz w:w="11906" w:h="16838"/>
      <w:pgMar w:top="1440" w:right="1440" w:bottom="1440" w:left="1440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B36" w:rsidRDefault="00082B36" w:rsidP="00671F30">
      <w:pPr>
        <w:spacing w:after="0" w:line="240" w:lineRule="auto"/>
      </w:pPr>
      <w:r>
        <w:separator/>
      </w:r>
    </w:p>
  </w:endnote>
  <w:endnote w:type="continuationSeparator" w:id="0">
    <w:p w:rsidR="00082B36" w:rsidRDefault="00082B36" w:rsidP="0067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ish Council Sans">
    <w:altName w:val="Calibri"/>
    <w:charset w:val="00"/>
    <w:family w:val="swiss"/>
    <w:pitch w:val="variable"/>
    <w:sig w:usb0="00000287" w:usb1="00000000" w:usb2="00000000" w:usb3="00000000" w:csb0="000000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17275636"/>
      <w:docPartObj>
        <w:docPartGallery w:val="Page Numbers (Bottom of Page)"/>
        <w:docPartUnique/>
      </w:docPartObj>
    </w:sdtPr>
    <w:sdtEndPr/>
    <w:sdtContent>
      <w:p w:rsidR="00671F30" w:rsidRDefault="000B6D0A" w:rsidP="0047049A">
        <w:pPr>
          <w:pStyle w:val="Footer"/>
          <w:tabs>
            <w:tab w:val="clear" w:pos="4513"/>
          </w:tabs>
        </w:pPr>
        <w:r>
          <w:rPr>
            <w:rFonts w:ascii="Arial" w:hAnsi="Arial" w:cs="Arial"/>
            <w:noProof/>
            <w:lang w:eastAsia="en-GB"/>
          </w:rPr>
          <w:drawing>
            <wp:anchor distT="0" distB="0" distL="114300" distR="114300" simplePos="0" relativeHeight="251670528" behindDoc="1" locked="0" layoutInCell="1" allowOverlap="1" wp14:anchorId="59536D6B" wp14:editId="70998167">
              <wp:simplePos x="0" y="0"/>
              <wp:positionH relativeFrom="column">
                <wp:posOffset>-342900</wp:posOffset>
              </wp:positionH>
              <wp:positionV relativeFrom="paragraph">
                <wp:posOffset>27305</wp:posOffset>
              </wp:positionV>
              <wp:extent cx="323850" cy="220980"/>
              <wp:effectExtent l="0" t="0" r="0" b="7620"/>
              <wp:wrapTight wrapText="bothSides">
                <wp:wrapPolygon edited="0">
                  <wp:start x="0" y="0"/>
                  <wp:lineTo x="0" y="20483"/>
                  <wp:lineTo x="20329" y="20483"/>
                  <wp:lineTo x="20329" y="0"/>
                  <wp:lineTo x="0" y="0"/>
                </wp:wrapPolygon>
              </wp:wrapTight>
              <wp:docPr id="12" name="Picture 12" descr="EU_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U_logo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lum bright="-14000"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42" t="2349" r="5879" b="2349"/>
                      <a:stretch/>
                    </pic:blipFill>
                    <pic:spPr bwMode="auto">
                      <a:xfrm>
                        <a:off x="0" y="0"/>
                        <a:ext cx="323850" cy="220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671F30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62875DED" wp14:editId="7E2B2C67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-23495</wp:posOffset>
                  </wp:positionV>
                  <wp:extent cx="5867400" cy="323850"/>
                  <wp:effectExtent l="0" t="0" r="0" b="0"/>
                  <wp:wrapNone/>
                  <wp:docPr id="20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6740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6D0A" w:rsidRDefault="000B6D0A" w:rsidP="000B6D0A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  <w:r w:rsidRPr="00EA12F8"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  <w:t>This project and its actions were made possible due to co-financing by the European Fund for the Integration of Third-Country Nationals</w:t>
                              </w:r>
                            </w:p>
                            <w:p w:rsidR="000B6D0A" w:rsidRPr="008978A7" w:rsidRDefault="000B6D0A" w:rsidP="000B6D0A">
                              <w:pP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8978A7"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© British Council 2014</w:t>
                              </w:r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hyperlink r:id="rId2" w:history="1">
                                <w:r w:rsidRPr="00A2158A">
                                  <w:rPr>
                                    <w:rStyle w:val="Hyperlink"/>
                                    <w:rFonts w:cstheme="minorHAnsi"/>
                                    <w:sz w:val="16"/>
                                    <w:szCs w:val="16"/>
                                  </w:rPr>
                                  <w:t>ealresources@britishcouncil.org</w:t>
                                </w:r>
                              </w:hyperlink>
                              <w:r>
                                <w:rPr>
                                  <w:rFonts w:cstheme="minorHAnsi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 This material may be used for educational purposes.</w:t>
                              </w:r>
                            </w:p>
                            <w:p w:rsidR="000B6D0A" w:rsidRPr="00EA12F8" w:rsidRDefault="000B6D0A" w:rsidP="000B6D0A">
                              <w:pPr>
                                <w:spacing w:after="0" w:line="240" w:lineRule="auto"/>
                                <w:rPr>
                                  <w:color w:val="595959" w:themeColor="text1" w:themeTint="A6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875DED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-6pt;margin-top:-1.85pt;width:462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" filled="f" stroked="f">
                  <v:textbox>
                    <w:txbxContent>
                      <w:p w:rsidR="000B6D0A" w:rsidRDefault="000B6D0A" w:rsidP="000B6D0A">
                        <w:pPr>
                          <w:spacing w:after="0" w:line="240" w:lineRule="auto"/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</w:pPr>
                        <w:r w:rsidRPr="00EA12F8"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  <w:t>This project and its actions were made possible due to co-financing by the European Fund for the Integration of Third-Country Nationals</w:t>
                        </w:r>
                      </w:p>
                      <w:p w:rsidR="000B6D0A" w:rsidRPr="008978A7" w:rsidRDefault="000B6D0A" w:rsidP="000B6D0A">
                        <w:pP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8978A7"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16"/>
                          </w:rPr>
                          <w:t>© British Council 2014</w:t>
                        </w:r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</w:t>
                        </w:r>
                        <w:hyperlink r:id="rId3" w:history="1">
                          <w:r w:rsidRPr="00A2158A">
                            <w:rPr>
                              <w:rStyle w:val="Hyperlink"/>
                              <w:rFonts w:cstheme="minorHAnsi"/>
                              <w:sz w:val="16"/>
                              <w:szCs w:val="16"/>
                            </w:rPr>
                            <w:t>ealresources@britishcouncil.org</w:t>
                          </w:r>
                        </w:hyperlink>
                        <w:r>
                          <w:rPr>
                            <w:rFonts w:cstheme="minorHAnsi"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 This material may be used for educational purposes.</w:t>
                        </w:r>
                      </w:p>
                      <w:p w:rsidR="000B6D0A" w:rsidRPr="00EA12F8" w:rsidRDefault="000B6D0A" w:rsidP="000B6D0A">
                        <w:pPr>
                          <w:spacing w:after="0" w:line="240" w:lineRule="auto"/>
                          <w:rPr>
                            <w:color w:val="595959" w:themeColor="text1" w:themeTint="A6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8978A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7B51EE12" wp14:editId="11272B2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978A7" w:rsidRDefault="008978A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40654" w:rsidRPr="00A40654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B51EE12" id="Rectangle 650" o:spid="_x0000_s1029" style="position:absolute;margin-left:0;margin-top:0;width:44.55pt;height:15.1pt;rotation:180;flip:x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5oROlMICAAC0BQAADgAAAAAAAAAAAAAAAAAuAgAAZHJzL2Uyb0RvYy54bWxQSwECLQAUAAYACAAA&#10;ACEAI+V68dsAAAADAQAADwAAAAAAAAAAAAAAAAAcBQAAZHJzL2Rvd25yZXYueG1sUEsFBgAAAAAE&#10;AAQA8wAAACQGAAAAAA==&#10;" filled="f" fillcolor="#c0504d" stroked="f" strokecolor="#5c83b4" strokeweight="2.25pt">
                  <v:textbox inset=",0,,0">
                    <w:txbxContent>
                      <w:p w:rsidR="008978A7" w:rsidRDefault="008978A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40654" w:rsidRPr="00A40654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B36" w:rsidRDefault="00082B36" w:rsidP="00671F30">
      <w:pPr>
        <w:spacing w:after="0" w:line="240" w:lineRule="auto"/>
      </w:pPr>
      <w:r>
        <w:separator/>
      </w:r>
    </w:p>
  </w:footnote>
  <w:footnote w:type="continuationSeparator" w:id="0">
    <w:p w:rsidR="00082B36" w:rsidRDefault="00082B36" w:rsidP="0067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F30" w:rsidRDefault="00A92E38" w:rsidP="00A92E38">
    <w:pPr>
      <w:pStyle w:val="Header"/>
      <w:tabs>
        <w:tab w:val="clear" w:pos="4513"/>
        <w:tab w:val="clear" w:pos="9026"/>
        <w:tab w:val="left" w:pos="855"/>
      </w:tabs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4384" behindDoc="1" locked="0" layoutInCell="1" allowOverlap="1" wp14:anchorId="733B5CD3" wp14:editId="47650FBA">
          <wp:simplePos x="0" y="0"/>
          <wp:positionH relativeFrom="page">
            <wp:align>left</wp:align>
          </wp:positionH>
          <wp:positionV relativeFrom="paragraph">
            <wp:posOffset>-144780</wp:posOffset>
          </wp:positionV>
          <wp:extent cx="7617600" cy="601200"/>
          <wp:effectExtent l="0" t="0" r="2540" b="8890"/>
          <wp:wrapTight wrapText="bothSides">
            <wp:wrapPolygon edited="0">
              <wp:start x="0" y="0"/>
              <wp:lineTo x="0" y="21235"/>
              <wp:lineTo x="21553" y="21235"/>
              <wp:lineTo x="215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035" b="51251"/>
                  <a:stretch/>
                </pic:blipFill>
                <pic:spPr bwMode="auto">
                  <a:xfrm>
                    <a:off x="0" y="0"/>
                    <a:ext cx="7617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8A7" w:rsidRPr="00671F30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DA2CBEF" wp14:editId="19768790">
              <wp:simplePos x="0" y="0"/>
              <wp:positionH relativeFrom="column">
                <wp:posOffset>4123055</wp:posOffset>
              </wp:positionH>
              <wp:positionV relativeFrom="paragraph">
                <wp:posOffset>-68580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4066" w:rsidRPr="0047049A" w:rsidRDefault="00A34066" w:rsidP="00A34066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7049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 xml:space="preserve">EAL </w:t>
                          </w:r>
                          <w:r w:rsidRPr="0047049A"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  <w:t>Nexus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A2CB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24.65pt;margin-top:-5.4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" filled="f" stroked="f">
              <v:textbox style="mso-fit-shape-to-text:t">
                <w:txbxContent>
                  <w:p w:rsidR="00A34066" w:rsidRPr="0047049A" w:rsidRDefault="00A34066" w:rsidP="00A34066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  <w:r w:rsidRPr="0047049A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EAL </w:t>
                    </w:r>
                    <w:r w:rsidRPr="0047049A"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  <w:t>Nexus</w:t>
                    </w:r>
                  </w:p>
                </w:txbxContent>
              </v:textbox>
            </v:shape>
          </w:pict>
        </mc:Fallback>
      </mc:AlternateContent>
    </w:r>
    <w:r w:rsidR="008978A7">
      <w:rPr>
        <w:rFonts w:ascii="Arial" w:hAnsi="Arial" w:cs="Arial"/>
        <w:noProof/>
        <w:lang w:eastAsia="en-GB"/>
      </w:rPr>
      <w:drawing>
        <wp:anchor distT="0" distB="0" distL="114300" distR="114300" simplePos="0" relativeHeight="251666432" behindDoc="1" locked="0" layoutInCell="1" allowOverlap="1" wp14:anchorId="0B191CD4" wp14:editId="5D73A4B7">
          <wp:simplePos x="0" y="0"/>
          <wp:positionH relativeFrom="column">
            <wp:posOffset>-647700</wp:posOffset>
          </wp:positionH>
          <wp:positionV relativeFrom="paragraph">
            <wp:posOffset>-101600</wp:posOffset>
          </wp:positionV>
          <wp:extent cx="1190625" cy="394335"/>
          <wp:effectExtent l="0" t="0" r="9525" b="571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7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394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49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198B"/>
    <w:multiLevelType w:val="hybridMultilevel"/>
    <w:tmpl w:val="2384F2A0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5F3F"/>
    <w:multiLevelType w:val="hybridMultilevel"/>
    <w:tmpl w:val="7C2AD6B8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A33D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A2B"/>
    <w:multiLevelType w:val="multilevel"/>
    <w:tmpl w:val="8D9AD75A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80"/>
        </w:tabs>
        <w:ind w:left="18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18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180"/>
        </w:tabs>
        <w:ind w:left="180" w:firstLine="1080"/>
      </w:pPr>
      <w:rPr>
        <w:rFonts w:hint="default"/>
        <w:color w:val="595959"/>
        <w:position w:val="0"/>
        <w:sz w:val="28"/>
      </w:rPr>
    </w:lvl>
    <w:lvl w:ilvl="4">
      <w:start w:val="1"/>
      <w:numFmt w:val="lowerLetter"/>
      <w:lvlText w:val="%5."/>
      <w:lvlJc w:val="left"/>
      <w:pPr>
        <w:tabs>
          <w:tab w:val="num" w:pos="180"/>
        </w:tabs>
        <w:ind w:left="18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180"/>
        </w:tabs>
        <w:ind w:left="18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180"/>
        </w:tabs>
        <w:ind w:left="18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180" w:firstLine="2880"/>
      </w:pPr>
      <w:rPr>
        <w:rFonts w:hint="default"/>
        <w:position w:val="0"/>
      </w:rPr>
    </w:lvl>
  </w:abstractNum>
  <w:abstractNum w:abstractNumId="3" w15:restartNumberingAfterBreak="0">
    <w:nsid w:val="12156337"/>
    <w:multiLevelType w:val="hybridMultilevel"/>
    <w:tmpl w:val="E27A033A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E2E18"/>
    <w:multiLevelType w:val="hybridMultilevel"/>
    <w:tmpl w:val="101663C2"/>
    <w:lvl w:ilvl="0" w:tplc="7D023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51C18"/>
    <w:multiLevelType w:val="hybridMultilevel"/>
    <w:tmpl w:val="D8585AB0"/>
    <w:lvl w:ilvl="0" w:tplc="991AFA1A">
      <w:start w:val="1"/>
      <w:numFmt w:val="bullet"/>
      <w:lvlText w:val="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07FB1"/>
    <w:multiLevelType w:val="hybridMultilevel"/>
    <w:tmpl w:val="E2429868"/>
    <w:lvl w:ilvl="0" w:tplc="7D0233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B5A3A"/>
    <w:multiLevelType w:val="hybridMultilevel"/>
    <w:tmpl w:val="33C4771C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F22A5"/>
    <w:multiLevelType w:val="hybridMultilevel"/>
    <w:tmpl w:val="B1F6A320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F6BB4"/>
    <w:multiLevelType w:val="hybridMultilevel"/>
    <w:tmpl w:val="2B1299EE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9547D"/>
    <w:multiLevelType w:val="hybridMultilevel"/>
    <w:tmpl w:val="F1F86D68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214D3"/>
    <w:multiLevelType w:val="hybridMultilevel"/>
    <w:tmpl w:val="484620A6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64519"/>
    <w:multiLevelType w:val="hybridMultilevel"/>
    <w:tmpl w:val="F89E71AA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71534"/>
    <w:multiLevelType w:val="hybridMultilevel"/>
    <w:tmpl w:val="1DA461AC"/>
    <w:lvl w:ilvl="0" w:tplc="7D0233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Zapf Dingbat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Zapf Dingbat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Zapf Dingbat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1"/>
  </w:num>
  <w:num w:numId="11">
    <w:abstractNumId w:val="1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F30"/>
    <w:rsid w:val="00012A41"/>
    <w:rsid w:val="00072491"/>
    <w:rsid w:val="00076B13"/>
    <w:rsid w:val="00082B36"/>
    <w:rsid w:val="000924A3"/>
    <w:rsid w:val="000B6D0A"/>
    <w:rsid w:val="001014A6"/>
    <w:rsid w:val="00102C5F"/>
    <w:rsid w:val="0013398A"/>
    <w:rsid w:val="00140076"/>
    <w:rsid w:val="001749B8"/>
    <w:rsid w:val="0019045F"/>
    <w:rsid w:val="001C5A54"/>
    <w:rsid w:val="001C5FB9"/>
    <w:rsid w:val="001E1607"/>
    <w:rsid w:val="00217708"/>
    <w:rsid w:val="00217CF2"/>
    <w:rsid w:val="00227701"/>
    <w:rsid w:val="0024290F"/>
    <w:rsid w:val="002B6D3C"/>
    <w:rsid w:val="0030375E"/>
    <w:rsid w:val="003513BB"/>
    <w:rsid w:val="003620E2"/>
    <w:rsid w:val="00376824"/>
    <w:rsid w:val="003A3BBE"/>
    <w:rsid w:val="003B7642"/>
    <w:rsid w:val="003C0F31"/>
    <w:rsid w:val="003F4853"/>
    <w:rsid w:val="004429E4"/>
    <w:rsid w:val="0047049A"/>
    <w:rsid w:val="00471B15"/>
    <w:rsid w:val="0048259E"/>
    <w:rsid w:val="004A09C2"/>
    <w:rsid w:val="004A1B53"/>
    <w:rsid w:val="004B0C62"/>
    <w:rsid w:val="004B3A5C"/>
    <w:rsid w:val="004E7E5A"/>
    <w:rsid w:val="004F7D01"/>
    <w:rsid w:val="005003D3"/>
    <w:rsid w:val="005067D6"/>
    <w:rsid w:val="00511007"/>
    <w:rsid w:val="005149B0"/>
    <w:rsid w:val="00516D69"/>
    <w:rsid w:val="00544B98"/>
    <w:rsid w:val="005824A0"/>
    <w:rsid w:val="005878FE"/>
    <w:rsid w:val="005E2D83"/>
    <w:rsid w:val="00603BEE"/>
    <w:rsid w:val="00617E89"/>
    <w:rsid w:val="00641E93"/>
    <w:rsid w:val="00643B54"/>
    <w:rsid w:val="00671F30"/>
    <w:rsid w:val="006A2C2C"/>
    <w:rsid w:val="00702316"/>
    <w:rsid w:val="007979CD"/>
    <w:rsid w:val="007A7E83"/>
    <w:rsid w:val="007B1379"/>
    <w:rsid w:val="007C1B06"/>
    <w:rsid w:val="007C535B"/>
    <w:rsid w:val="007C6543"/>
    <w:rsid w:val="007C65A1"/>
    <w:rsid w:val="007D5F32"/>
    <w:rsid w:val="007F3C05"/>
    <w:rsid w:val="00807F82"/>
    <w:rsid w:val="00862142"/>
    <w:rsid w:val="008978A7"/>
    <w:rsid w:val="008B4304"/>
    <w:rsid w:val="00971771"/>
    <w:rsid w:val="00974D16"/>
    <w:rsid w:val="00983BCF"/>
    <w:rsid w:val="009850A7"/>
    <w:rsid w:val="00987E59"/>
    <w:rsid w:val="0099520B"/>
    <w:rsid w:val="009E1EDF"/>
    <w:rsid w:val="009F229C"/>
    <w:rsid w:val="00A20D5E"/>
    <w:rsid w:val="00A34066"/>
    <w:rsid w:val="00A40654"/>
    <w:rsid w:val="00A4228C"/>
    <w:rsid w:val="00A65FE1"/>
    <w:rsid w:val="00A86BBB"/>
    <w:rsid w:val="00A86DD3"/>
    <w:rsid w:val="00A92E38"/>
    <w:rsid w:val="00AB1DFF"/>
    <w:rsid w:val="00AC6765"/>
    <w:rsid w:val="00B035DB"/>
    <w:rsid w:val="00B065A9"/>
    <w:rsid w:val="00B518D5"/>
    <w:rsid w:val="00B65ED5"/>
    <w:rsid w:val="00BB0AB3"/>
    <w:rsid w:val="00BC058B"/>
    <w:rsid w:val="00BE5C5E"/>
    <w:rsid w:val="00C8554B"/>
    <w:rsid w:val="00CA00A9"/>
    <w:rsid w:val="00CC4425"/>
    <w:rsid w:val="00CF6A74"/>
    <w:rsid w:val="00D043A5"/>
    <w:rsid w:val="00D46951"/>
    <w:rsid w:val="00D46AA5"/>
    <w:rsid w:val="00D5360A"/>
    <w:rsid w:val="00D57239"/>
    <w:rsid w:val="00D97154"/>
    <w:rsid w:val="00E07956"/>
    <w:rsid w:val="00E35474"/>
    <w:rsid w:val="00E43E3A"/>
    <w:rsid w:val="00E54CF0"/>
    <w:rsid w:val="00EA12F8"/>
    <w:rsid w:val="00EA1FFA"/>
    <w:rsid w:val="00EC64C4"/>
    <w:rsid w:val="00EC6DE4"/>
    <w:rsid w:val="00EE34BF"/>
    <w:rsid w:val="00F042C9"/>
    <w:rsid w:val="00F60160"/>
    <w:rsid w:val="00F8135B"/>
    <w:rsid w:val="00FA1445"/>
    <w:rsid w:val="00FA4FA7"/>
    <w:rsid w:val="00F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BB0C2"/>
  <w15:docId w15:val="{604A92E5-FA2F-43F6-8F42-2A2B594D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Body"/>
    <w:link w:val="Heading2Char"/>
    <w:autoRedefine/>
    <w:qFormat/>
    <w:rsid w:val="008978A7"/>
    <w:pPr>
      <w:keepNext/>
      <w:spacing w:before="120" w:after="120" w:line="360" w:lineRule="auto"/>
      <w:ind w:right="227"/>
      <w:outlineLvl w:val="1"/>
    </w:pPr>
    <w:rPr>
      <w:rFonts w:ascii="British Council Sans" w:eastAsia="ヒラギノ角ゴ Pro W3" w:hAnsi="British Council Sans" w:cs="Arial"/>
      <w:b/>
      <w:bCs/>
      <w:color w:val="CC00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B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F30"/>
  </w:style>
  <w:style w:type="paragraph" w:styleId="Footer">
    <w:name w:val="footer"/>
    <w:basedOn w:val="Normal"/>
    <w:link w:val="FooterChar"/>
    <w:uiPriority w:val="99"/>
    <w:unhideWhenUsed/>
    <w:rsid w:val="00671F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F30"/>
  </w:style>
  <w:style w:type="paragraph" w:customStyle="1" w:styleId="Body">
    <w:name w:val="Body"/>
    <w:rsid w:val="00A34066"/>
    <w:pPr>
      <w:spacing w:after="180" w:line="312" w:lineRule="auto"/>
    </w:pPr>
    <w:rPr>
      <w:rFonts w:ascii="Palatino" w:eastAsia="ヒラギノ角ゴ Pro W3" w:hAnsi="Palatino" w:cs="Times New Roman"/>
      <w:color w:val="000000"/>
      <w:sz w:val="18"/>
      <w:szCs w:val="20"/>
      <w:lang w:val="en-US"/>
    </w:rPr>
  </w:style>
  <w:style w:type="table" w:styleId="TableGrid">
    <w:name w:val="Table Grid"/>
    <w:basedOn w:val="TableNormal"/>
    <w:uiPriority w:val="59"/>
    <w:rsid w:val="0030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DE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8978A7"/>
    <w:rPr>
      <w:rFonts w:ascii="British Council Sans" w:eastAsia="ヒラギノ角ゴ Pro W3" w:hAnsi="British Council Sans" w:cs="Arial"/>
      <w:b/>
      <w:bCs/>
      <w:color w:val="CC0066"/>
    </w:rPr>
  </w:style>
  <w:style w:type="paragraph" w:styleId="Title">
    <w:name w:val="Title"/>
    <w:next w:val="Normal"/>
    <w:link w:val="TitleChar"/>
    <w:qFormat/>
    <w:rsid w:val="00E54CF0"/>
    <w:pPr>
      <w:spacing w:after="0" w:line="312" w:lineRule="auto"/>
      <w:jc w:val="center"/>
      <w:outlineLvl w:val="0"/>
    </w:pPr>
    <w:rPr>
      <w:rFonts w:ascii="Palatino" w:eastAsia="ヒラギノ角ゴ Pro W3" w:hAnsi="Palatino" w:cs="Times New Roman"/>
      <w:caps/>
      <w:color w:val="000000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54CF0"/>
    <w:rPr>
      <w:rFonts w:ascii="Palatino" w:eastAsia="ヒラギノ角ゴ Pro W3" w:hAnsi="Palatino" w:cs="Times New Roman"/>
      <w:caps/>
      <w:color w:val="000000"/>
      <w:sz w:val="3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alresources@britishcouncil.org" TargetMode="External"/><Relationship Id="rId2" Type="http://schemas.openxmlformats.org/officeDocument/2006/relationships/hyperlink" Target="mailto:ealresources@britishcouncil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Finch, Bethany (E&amp;E)</dc:creator>
  <cp:lastModifiedBy>Julia Shervington</cp:lastModifiedBy>
  <cp:revision>3</cp:revision>
  <dcterms:created xsi:type="dcterms:W3CDTF">2020-09-18T13:20:00Z</dcterms:created>
  <dcterms:modified xsi:type="dcterms:W3CDTF">2020-09-18T13:21:00Z</dcterms:modified>
</cp:coreProperties>
</file>